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安徽皖能环保发电有限公司子公司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rPr>
      </w:pPr>
      <w:r>
        <w:rPr>
          <w:rFonts w:hint="eastAsia" w:ascii="方正小标宋简体" w:hAnsi="方正小标宋简体" w:eastAsia="方正小标宋简体" w:cs="方正小标宋简体"/>
          <w:b w:val="0"/>
          <w:bCs/>
          <w:kern w:val="0"/>
          <w:sz w:val="44"/>
          <w:szCs w:val="44"/>
          <w:lang w:val="en-US" w:eastAsia="zh-CN"/>
        </w:rPr>
        <w:t>春季</w:t>
      </w:r>
      <w:r>
        <w:rPr>
          <w:rFonts w:hint="eastAsia" w:ascii="方正小标宋简体" w:hAnsi="方正小标宋简体" w:eastAsia="方正小标宋简体" w:cs="方正小标宋简体"/>
          <w:b w:val="0"/>
          <w:bCs/>
          <w:kern w:val="0"/>
          <w:sz w:val="44"/>
          <w:szCs w:val="44"/>
        </w:rPr>
        <w:t>校园招聘拟录用人员公示</w:t>
      </w:r>
      <w:r>
        <w:rPr>
          <w:rFonts w:hint="eastAsia" w:ascii="方正小标宋简体" w:hAnsi="方正小标宋简体" w:eastAsia="方正小标宋简体" w:cs="方正小标宋简体"/>
          <w:b w:val="0"/>
          <w:bCs/>
          <w:kern w:val="0"/>
          <w:sz w:val="44"/>
          <w:szCs w:val="44"/>
          <w:lang w:eastAsia="zh-CN"/>
        </w:rPr>
        <w:t>（</w:t>
      </w:r>
      <w:r>
        <w:rPr>
          <w:rFonts w:hint="eastAsia" w:ascii="方正小标宋简体" w:hAnsi="方正小标宋简体" w:eastAsia="方正小标宋简体" w:cs="方正小标宋简体"/>
          <w:b w:val="0"/>
          <w:bCs/>
          <w:kern w:val="0"/>
          <w:sz w:val="44"/>
          <w:szCs w:val="44"/>
          <w:lang w:val="en-US" w:eastAsia="zh-CN"/>
        </w:rPr>
        <w:t>第一批</w:t>
      </w:r>
      <w:r>
        <w:rPr>
          <w:rFonts w:hint="eastAsia" w:ascii="方正小标宋简体" w:hAnsi="方正小标宋简体" w:eastAsia="方正小标宋简体" w:cs="方正小标宋简体"/>
          <w:b w:val="0"/>
          <w:bCs/>
          <w:kern w:val="0"/>
          <w:sz w:val="44"/>
          <w:szCs w:val="44"/>
          <w:lang w:eastAsia="zh-CN"/>
        </w:rPr>
        <w:t>）</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发电有限公司子公司春季校园招聘公告》，经现场招聘报名、资格审核、测试（笔试、面试）、会议研究等程序，拟录用以下人员为安徽皖能环保发电有限公司所属子公司生产人员，现公示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710"/>
        <w:gridCol w:w="945"/>
        <w:gridCol w:w="4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序号</w:t>
            </w:r>
          </w:p>
        </w:tc>
        <w:tc>
          <w:tcPr>
            <w:tcW w:w="1710"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姓  名</w:t>
            </w:r>
          </w:p>
        </w:tc>
        <w:tc>
          <w:tcPr>
            <w:tcW w:w="94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性别</w:t>
            </w:r>
          </w:p>
        </w:tc>
        <w:tc>
          <w:tcPr>
            <w:tcW w:w="4966"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毕业院校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1</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鲍香怡</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女</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2</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石文杰</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3</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杜政辰</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4</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张其艳</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女</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5</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陈  静</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女</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6</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徐  杰</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7</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赵  杰</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8</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栗征世</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9</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何正忠</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10</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杜  飞</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11</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方  可</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女</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12</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郑  琪</w:t>
            </w:r>
          </w:p>
        </w:tc>
        <w:tc>
          <w:tcPr>
            <w:tcW w:w="945"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男</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13</w:t>
            </w:r>
          </w:p>
        </w:tc>
        <w:tc>
          <w:tcPr>
            <w:tcW w:w="1710"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马帆帆</w:t>
            </w:r>
          </w:p>
        </w:tc>
        <w:tc>
          <w:tcPr>
            <w:tcW w:w="945" w:type="dxa"/>
            <w:vAlign w:val="center"/>
          </w:tcPr>
          <w:p>
            <w:pPr>
              <w:spacing w:beforeLines="0" w:afterLines="0"/>
              <w:jc w:val="both"/>
              <w:rPr>
                <w:rFonts w:hint="eastAsia"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kern w:val="2"/>
                <w:sz w:val="32"/>
                <w:szCs w:val="32"/>
                <w:vertAlign w:val="baseline"/>
                <w:lang w:val="en-US" w:eastAsia="zh-CN" w:bidi="ar-SA"/>
              </w:rPr>
              <w:t>女</w:t>
            </w:r>
          </w:p>
        </w:tc>
        <w:tc>
          <w:tcPr>
            <w:tcW w:w="4966" w:type="dxa"/>
            <w:vAlign w:val="center"/>
          </w:tcPr>
          <w:p>
            <w:pPr>
              <w:spacing w:beforeLines="0" w:afterLines="0"/>
              <w:jc w:val="center"/>
              <w:rPr>
                <w:rFonts w:hint="eastAsia" w:ascii="仿宋" w:hAnsi="仿宋" w:eastAsia="仿宋" w:cs="仿宋"/>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公示期为5个工作日(2023年3月29日至2023年4月4</w:t>
      </w:r>
      <w:bookmarkStart w:id="0" w:name="_GoBack"/>
      <w:bookmarkEnd w:id="0"/>
      <w:r>
        <w:rPr>
          <w:rFonts w:hint="eastAsia" w:ascii="Times New Roman" w:hAnsi="Times New Roman" w:eastAsia="仿宋_GB2312" w:cs="Times New Roman"/>
          <w:color w:val="000000"/>
          <w:kern w:val="2"/>
          <w:sz w:val="32"/>
          <w:szCs w:val="32"/>
          <w:lang w:val="en-US" w:eastAsia="zh-CN" w:bidi="ar-SA"/>
        </w:rPr>
        <w:t>日)。在此期间，如有情况需要反映，请向安徽皖能环保发电有限公司招聘工作领导小组或安徽皖能环保发电有限公司纪委反映，联系电话：62987011、62987829。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2023年3月28日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707304C"/>
    <w:rsid w:val="0A5C38AE"/>
    <w:rsid w:val="14E03EA5"/>
    <w:rsid w:val="2C6E4815"/>
    <w:rsid w:val="322F1B52"/>
    <w:rsid w:val="325269B8"/>
    <w:rsid w:val="32AF2E36"/>
    <w:rsid w:val="35F22B1F"/>
    <w:rsid w:val="40CD0C26"/>
    <w:rsid w:val="476B5C70"/>
    <w:rsid w:val="4B1139EE"/>
    <w:rsid w:val="4C756EE9"/>
    <w:rsid w:val="50161433"/>
    <w:rsid w:val="532D7957"/>
    <w:rsid w:val="53917E05"/>
    <w:rsid w:val="5C05522A"/>
    <w:rsid w:val="673B5318"/>
    <w:rsid w:val="6BFE040E"/>
    <w:rsid w:val="6C5A066A"/>
    <w:rsid w:val="6D41035A"/>
    <w:rsid w:val="6D6B2F0F"/>
    <w:rsid w:val="75582F3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2023-02-13T08:58:00Z</dcterms:created>
  <dc:creator>夏菲</dc:creator>
  <cp:lastModifiedBy>苏梅</cp:lastModifiedBy>
  <dcterms:modified xsi:type="dcterms:W3CDTF">2023-03-28T08:52:43Z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